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9C" w:rsidRPr="00935F9C" w:rsidRDefault="00935F9C" w:rsidP="00935F9C">
      <w:pPr>
        <w:spacing w:line="276" w:lineRule="auto"/>
        <w:rPr>
          <w:rFonts w:ascii="Calibri" w:hAnsi="Calibri" w:cs="Calibri"/>
          <w:b/>
          <w:lang w:val="el-GR"/>
        </w:rPr>
      </w:pPr>
      <w:bookmarkStart w:id="0" w:name="_GoBack"/>
      <w:bookmarkEnd w:id="0"/>
    </w:p>
    <w:p w:rsidR="00935F9C" w:rsidRPr="00935F9C" w:rsidRDefault="00935F9C" w:rsidP="00935F9C">
      <w:pPr>
        <w:spacing w:line="276" w:lineRule="auto"/>
        <w:jc w:val="center"/>
        <w:rPr>
          <w:rFonts w:ascii="Calibri" w:hAnsi="Calibri" w:cs="Calibri"/>
          <w:b/>
          <w:lang w:val="el-GR"/>
        </w:rPr>
      </w:pPr>
      <w:r w:rsidRPr="00935F9C">
        <w:rPr>
          <w:rFonts w:ascii="Calibri" w:hAnsi="Calibri" w:cs="Calibri"/>
          <w:b/>
          <w:lang w:val="el-GR"/>
        </w:rPr>
        <w:t>ΔΕΛΤΙΟ ΤΥΠΟΥ</w:t>
      </w:r>
    </w:p>
    <w:p w:rsidR="007165D2" w:rsidRPr="00935F9C" w:rsidRDefault="00BD7689" w:rsidP="00935F9C">
      <w:pPr>
        <w:spacing w:line="276" w:lineRule="auto"/>
        <w:jc w:val="center"/>
        <w:rPr>
          <w:rFonts w:ascii="Calibri" w:hAnsi="Calibri" w:cs="Calibri"/>
          <w:b/>
          <w:lang w:val="el-GR"/>
        </w:rPr>
      </w:pPr>
      <w:r w:rsidRPr="00935F9C">
        <w:rPr>
          <w:rFonts w:ascii="Calibri" w:hAnsi="Calibri" w:cs="Calibri"/>
          <w:b/>
          <w:lang w:val="el-GR"/>
        </w:rPr>
        <w:t>Σε ΦΕΚ οι Τομείς και οι Ειδικότητες των Επαγγελματικών Λυκείων για το σχ. έτος 2019-2020</w:t>
      </w:r>
    </w:p>
    <w:p w:rsidR="00BD7689" w:rsidRPr="00935F9C" w:rsidRDefault="00BD7689" w:rsidP="00BD7689">
      <w:pPr>
        <w:spacing w:line="276" w:lineRule="auto"/>
        <w:jc w:val="both"/>
        <w:rPr>
          <w:rFonts w:ascii="Calibri" w:hAnsi="Calibri" w:cs="Calibri"/>
          <w:b/>
          <w:lang w:val="el-GR"/>
        </w:rPr>
      </w:pPr>
    </w:p>
    <w:p w:rsidR="00943B32" w:rsidRPr="00935F9C" w:rsidRDefault="00BD7689" w:rsidP="00BD7689">
      <w:pPr>
        <w:spacing w:line="276" w:lineRule="auto"/>
        <w:jc w:val="both"/>
        <w:rPr>
          <w:rFonts w:ascii="Calibri" w:hAnsi="Calibri" w:cs="Calibri"/>
          <w:lang w:val="el-GR"/>
        </w:rPr>
      </w:pPr>
      <w:r w:rsidRPr="00935F9C">
        <w:rPr>
          <w:rFonts w:ascii="Calibri" w:hAnsi="Calibri" w:cs="Calibri"/>
          <w:lang w:val="el-GR"/>
        </w:rPr>
        <w:t xml:space="preserve">Στο Φύλλο της Εφημερίδας της Κυβέρνησης </w:t>
      </w:r>
      <w:r w:rsidR="00943B32" w:rsidRPr="00935F9C">
        <w:rPr>
          <w:rFonts w:ascii="Calibri" w:hAnsi="Calibri" w:cs="Calibri"/>
          <w:lang w:val="el-GR"/>
        </w:rPr>
        <w:t xml:space="preserve">(Β’1515/07-05-2019) </w:t>
      </w:r>
      <w:r w:rsidRPr="00935F9C">
        <w:rPr>
          <w:rFonts w:ascii="Calibri" w:hAnsi="Calibri" w:cs="Calibri"/>
          <w:lang w:val="el-GR"/>
        </w:rPr>
        <w:t xml:space="preserve">δημοσιεύτηκε η </w:t>
      </w:r>
      <w:r w:rsidR="00943B32" w:rsidRPr="00935F9C">
        <w:rPr>
          <w:rFonts w:ascii="Calibri" w:hAnsi="Calibri" w:cs="Calibri"/>
          <w:lang w:val="el-GR"/>
        </w:rPr>
        <w:t xml:space="preserve">υπουργική </w:t>
      </w:r>
      <w:r w:rsidRPr="00935F9C">
        <w:rPr>
          <w:rFonts w:ascii="Calibri" w:hAnsi="Calibri" w:cs="Calibri"/>
          <w:lang w:val="el-GR"/>
        </w:rPr>
        <w:t xml:space="preserve">απόφαση </w:t>
      </w:r>
      <w:r w:rsidR="00943B32" w:rsidRPr="00935F9C">
        <w:rPr>
          <w:rFonts w:ascii="Calibri" w:hAnsi="Calibri" w:cs="Calibri"/>
          <w:lang w:val="el-GR"/>
        </w:rPr>
        <w:t>για τον καθορισμό των Τομέων και Ειδικοτήτων που θεσμοθετούνται ανά Επαγγελματικό Λύκειο (ΕΠΑΛ) του Ν.4386/2016, για το σχολικό έτος 2019-2020.</w:t>
      </w:r>
    </w:p>
    <w:p w:rsidR="00943B32" w:rsidRPr="00935F9C" w:rsidRDefault="00943B32" w:rsidP="00BD7689">
      <w:pPr>
        <w:spacing w:line="276" w:lineRule="auto"/>
        <w:jc w:val="both"/>
        <w:rPr>
          <w:rFonts w:ascii="Calibri" w:hAnsi="Calibri" w:cs="Calibri"/>
          <w:lang w:val="el-GR"/>
        </w:rPr>
      </w:pPr>
    </w:p>
    <w:p w:rsidR="00943B32" w:rsidRPr="00935F9C" w:rsidRDefault="00943B32" w:rsidP="00BD7689">
      <w:pPr>
        <w:spacing w:line="276" w:lineRule="auto"/>
        <w:jc w:val="both"/>
        <w:rPr>
          <w:rFonts w:ascii="Calibri" w:hAnsi="Calibri" w:cs="Calibri"/>
          <w:lang w:val="el-GR"/>
        </w:rPr>
      </w:pPr>
      <w:r w:rsidRPr="00935F9C">
        <w:rPr>
          <w:rFonts w:ascii="Calibri" w:hAnsi="Calibri" w:cs="Calibri"/>
          <w:lang w:val="el-GR"/>
        </w:rPr>
        <w:t>Με τη συγκεκριμένη απόφαση διαμορφώνεται ο νέος χάρτης του Επαγγελματικού Λυκείου σε όλη τη χώρα, έπειτα από διαβούλευση και διαρκή συνεργασία με την εκπαιδευτική κοινότητα. Σημειώνεται πως για το επόμενο σχολικό έτος προβλέπεται η προσθήκη 11 Τομέων και 94 Ειδικοτήτων</w:t>
      </w:r>
      <w:r w:rsidR="00935F9C" w:rsidRPr="00935F9C">
        <w:rPr>
          <w:rFonts w:ascii="Calibri" w:hAnsi="Calibri" w:cs="Calibri"/>
          <w:lang w:val="el-GR"/>
        </w:rPr>
        <w:t xml:space="preserve"> (</w:t>
      </w:r>
      <w:r w:rsidR="00935F9C">
        <w:rPr>
          <w:rFonts w:ascii="Calibri" w:hAnsi="Calibri" w:cs="Calibri"/>
          <w:lang w:val="el-GR"/>
        </w:rPr>
        <w:t>γενικό σύνολο: 105)</w:t>
      </w:r>
      <w:r w:rsidRPr="00935F9C">
        <w:rPr>
          <w:rFonts w:ascii="Calibri" w:hAnsi="Calibri" w:cs="Calibri"/>
          <w:lang w:val="el-GR"/>
        </w:rPr>
        <w:t>.</w:t>
      </w:r>
    </w:p>
    <w:p w:rsidR="00943B32" w:rsidRPr="00935F9C" w:rsidRDefault="00943B32" w:rsidP="00BD7689">
      <w:pPr>
        <w:spacing w:line="276" w:lineRule="auto"/>
        <w:jc w:val="both"/>
        <w:rPr>
          <w:rFonts w:ascii="Calibri" w:hAnsi="Calibri" w:cs="Calibri"/>
          <w:lang w:val="el-GR"/>
        </w:rPr>
      </w:pPr>
    </w:p>
    <w:p w:rsidR="00935F9C" w:rsidRPr="00935F9C" w:rsidRDefault="00935F9C" w:rsidP="00935F9C">
      <w:pPr>
        <w:spacing w:line="276" w:lineRule="auto"/>
        <w:jc w:val="center"/>
        <w:rPr>
          <w:rFonts w:ascii="Calibri" w:hAnsi="Calibri" w:cs="Calibri"/>
          <w:lang w:val="el-GR"/>
        </w:rPr>
      </w:pPr>
      <w:r w:rsidRPr="00935F9C">
        <w:rPr>
          <w:rFonts w:ascii="Calibri" w:eastAsia="Times New Roman" w:hAnsi="Calibri" w:cs="Calibri"/>
          <w:noProof/>
          <w:sz w:val="24"/>
          <w:lang w:val="el-GR" w:eastAsia="el-GR"/>
        </w:rPr>
        <w:drawing>
          <wp:inline distT="0" distB="0" distL="0" distR="0">
            <wp:extent cx="4697506" cy="2776841"/>
            <wp:effectExtent l="0" t="0" r="190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Τομείς &amp; Ειδικότητες ΕΠΑΛ (2019-2020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680" cy="27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F9C">
        <w:rPr>
          <w:rFonts w:ascii="Calibri" w:eastAsia="Times New Roman" w:hAnsi="Calibri" w:cs="Calibri"/>
          <w:sz w:val="24"/>
        </w:rPr>
        <w:fldChar w:fldCharType="begin"/>
      </w:r>
      <w:r w:rsidR="00932910">
        <w:rPr>
          <w:rFonts w:ascii="Calibri" w:eastAsia="Times New Roman" w:hAnsi="Calibri" w:cs="Calibri"/>
          <w:sz w:val="24"/>
        </w:rPr>
        <w:instrText xml:space="preserve"> INCLUDEPICTURE "C:\\var\\folders\\7k\\hxd75kyj4mn5lbhv_qnj841r0000gn\\T\\com.microsoft.Word\\WebArchiveCopyPasteTempFiles\\9k=" \* MERGEFORMAT </w:instrText>
      </w:r>
      <w:r w:rsidRPr="00935F9C">
        <w:rPr>
          <w:rFonts w:ascii="Calibri" w:eastAsia="Times New Roman" w:hAnsi="Calibri" w:cs="Calibri"/>
          <w:sz w:val="24"/>
        </w:rPr>
        <w:fldChar w:fldCharType="end"/>
      </w:r>
    </w:p>
    <w:p w:rsidR="00DA54F3" w:rsidRPr="00935F9C" w:rsidRDefault="00DA54F3" w:rsidP="00DA54F3">
      <w:pPr>
        <w:spacing w:line="276" w:lineRule="auto"/>
        <w:jc w:val="center"/>
        <w:rPr>
          <w:rFonts w:ascii="Calibri" w:hAnsi="Calibri" w:cs="Calibri"/>
          <w:lang w:val="el-GR"/>
        </w:rPr>
      </w:pPr>
    </w:p>
    <w:p w:rsidR="00DA54F3" w:rsidRPr="00935F9C" w:rsidRDefault="00DA54F3" w:rsidP="00BD7689">
      <w:pPr>
        <w:spacing w:line="276" w:lineRule="auto"/>
        <w:jc w:val="both"/>
        <w:rPr>
          <w:rFonts w:ascii="Calibri" w:hAnsi="Calibri" w:cs="Calibri"/>
          <w:lang w:val="el-GR"/>
        </w:rPr>
      </w:pPr>
    </w:p>
    <w:p w:rsidR="00BD7689" w:rsidRPr="00935F9C" w:rsidRDefault="00BD7689" w:rsidP="00BD7689">
      <w:pPr>
        <w:spacing w:line="276" w:lineRule="auto"/>
        <w:jc w:val="both"/>
        <w:rPr>
          <w:rFonts w:ascii="Calibri" w:hAnsi="Calibri" w:cs="Calibri"/>
          <w:lang w:val="el-GR"/>
        </w:rPr>
      </w:pPr>
    </w:p>
    <w:p w:rsidR="00BD7689" w:rsidRPr="00935F9C" w:rsidRDefault="00BD7689" w:rsidP="00BD7689">
      <w:pPr>
        <w:spacing w:line="276" w:lineRule="auto"/>
        <w:jc w:val="both"/>
        <w:rPr>
          <w:rFonts w:ascii="Calibri" w:hAnsi="Calibri" w:cs="Calibri"/>
          <w:lang w:val="el-GR"/>
        </w:rPr>
      </w:pPr>
    </w:p>
    <w:sectPr w:rsidR="00BD7689" w:rsidRPr="00935F9C" w:rsidSect="001D1A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 (Body CS)">
    <w:altName w:val="Times New Roman"/>
    <w:charset w:val="00"/>
    <w:family w:val="roman"/>
    <w:pitch w:val="default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89"/>
    <w:rsid w:val="001D1AE0"/>
    <w:rsid w:val="007165D2"/>
    <w:rsid w:val="00932910"/>
    <w:rsid w:val="00935F9C"/>
    <w:rsid w:val="00943B32"/>
    <w:rsid w:val="00BD7689"/>
    <w:rsid w:val="00DA54F3"/>
    <w:rsid w:val="00EA43BC"/>
    <w:rsid w:val="00F4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boto Condensed" w:eastAsiaTheme="minorHAnsi" w:hAnsi="Roboto Condense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54F3"/>
    <w:rPr>
      <w:rFonts w:ascii="Times New Roman" w:hAnsi="Times New Roman" w:cs="Times New Roman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A54F3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boto Condensed" w:eastAsiaTheme="minorHAnsi" w:hAnsi="Roboto Condense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54F3"/>
    <w:rPr>
      <w:rFonts w:ascii="Times New Roman" w:hAnsi="Times New Roman" w:cs="Times New Roman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A54F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Hellenic Ministry of Education, Research &amp; Religiou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Stergios Ntais</dc:creator>
  <cp:lastModifiedBy>Βασιλική Χατζηγιαννάκη</cp:lastModifiedBy>
  <cp:revision>2</cp:revision>
  <dcterms:created xsi:type="dcterms:W3CDTF">2019-05-08T11:46:00Z</dcterms:created>
  <dcterms:modified xsi:type="dcterms:W3CDTF">2019-05-08T11:46:00Z</dcterms:modified>
</cp:coreProperties>
</file>